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rPr/>
      </w:pPr>
      <w:bookmarkStart w:colFirst="0" w:colLast="0" w:name="_tevps86mqzft" w:id="0"/>
      <w:bookmarkEnd w:id="0"/>
      <w:r w:rsidDel="00000000" w:rsidR="00000000" w:rsidRPr="00000000">
        <w:rPr>
          <w:rtl w:val="0"/>
        </w:rPr>
        <w:t xml:space="preserve">Техническая документация</w:t>
      </w:r>
    </w:p>
    <w:p w:rsidR="00000000" w:rsidDel="00000000" w:rsidP="00000000" w:rsidRDefault="00000000" w:rsidRPr="00000000" w14:paraId="00000002">
      <w:pPr>
        <w:pStyle w:val="Subtitle"/>
        <w:spacing w:after="240" w:before="240" w:lineRule="auto"/>
        <w:ind w:left="0" w:firstLine="0"/>
        <w:jc w:val="center"/>
        <w:rPr/>
      </w:pPr>
      <w:bookmarkStart w:colFirst="0" w:colLast="0" w:name="_wftuoj7nmb86" w:id="1"/>
      <w:bookmarkEnd w:id="1"/>
      <w:r w:rsidDel="00000000" w:rsidR="00000000" w:rsidRPr="00000000">
        <w:rPr>
          <w:rtl w:val="0"/>
        </w:rPr>
        <w:t xml:space="preserve">Название команды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pg48aoaibx9o" w:id="2"/>
      <w:bookmarkEnd w:id="2"/>
      <w:r w:rsidDel="00000000" w:rsidR="00000000" w:rsidRPr="00000000">
        <w:rPr>
          <w:rtl w:val="0"/>
        </w:rPr>
        <w:t xml:space="preserve">Общая информация</w:t>
      </w:r>
    </w:p>
    <w:p w:rsidR="00000000" w:rsidDel="00000000" w:rsidP="00000000" w:rsidRDefault="00000000" w:rsidRPr="00000000" w14:paraId="0000000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Данный шаблон содержит предлагаемую структуру Технической документации. Пожалуйста, ознакомьтесь с официальными критериями оценивания, размещенными на официальном сайте RoboCup и на сайте сообщества, чтобы узнать, какие области вашей документации будут оцениваться.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Объем документа должен составлять от 5 до 10 страниц (от аннотации до заключения). Пожалуйста, сохраняйте единое форматирование (размер и тип шрифта, поля, межстрочный интервал и т.д.) и нумеруйте рисунки и таблицы.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Используйте схемы, блок-схемы и т.п. во всем документе, чтобы лучше продемонстрировать свою работу.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Представьте Техническую документацию в виде файла PDF.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fuvdtudikwns" w:id="3"/>
      <w:bookmarkEnd w:id="3"/>
      <w:r w:rsidDel="00000000" w:rsidR="00000000" w:rsidRPr="00000000">
        <w:rPr>
          <w:rtl w:val="0"/>
        </w:rPr>
        <w:t xml:space="preserve">Аннотация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Аннотация. Не описывайте подробно свою суб-лигу RoboCupJunior Rescue - сосредоточьтесь на своем роботе, его основных возможностях и том, что отличает его от роботов других команд.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eqkeglag5qo0" w:id="4"/>
      <w:bookmarkEnd w:id="4"/>
      <w:r w:rsidDel="00000000" w:rsidR="00000000" w:rsidRPr="00000000">
        <w:rPr>
          <w:rtl w:val="0"/>
        </w:rPr>
        <w:t xml:space="preserve">Документация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240" w:lineRule="auto"/>
        <w:ind w:left="72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Введение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00" w:before="240" w:lineRule="auto"/>
        <w:ind w:left="144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Команда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краткое описание ролей в вашей команде и прошлого опыта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240" w:lineRule="auto"/>
        <w:ind w:left="72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Планирование проекта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200" w:before="240" w:lineRule="auto"/>
        <w:ind w:left="144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Общий план проекта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расскажите о цели вашего участия в соревнованиях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опишите общий план проекта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объясните основные этапы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как анализ задачи и ее ограничений повлиял на план проекта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как повлиял анализ вашей собственной прошлой работы и/или исследование решений других команд на процесс разработки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00" w:before="240" w:lineRule="auto"/>
        <w:ind w:left="144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План внедрения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объясните структуру вашей системы и то, как взаимодействуют различные части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подкрепите свои объяснения иллюстрациями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before="240" w:lineRule="auto"/>
        <w:ind w:left="720" w:hanging="360"/>
        <w:jc w:val="left"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Аппаратное обеспечение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Сделайте обзор аппаратной части вашего робота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Выделите важные особенности и расскажите о том, как все это сочетается друг с другом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200" w:before="240" w:lineRule="auto"/>
        <w:ind w:left="144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Механическая конструкция и сборка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Подробно рассмотрите такие аспекты, как: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after="200" w:before="240" w:lineRule="auto"/>
        <w:ind w:left="2880" w:hanging="360"/>
        <w:jc w:val="left"/>
      </w:pPr>
      <w:r w:rsidDel="00000000" w:rsidR="00000000" w:rsidRPr="00000000">
        <w:rPr>
          <w:rtl w:val="0"/>
        </w:rPr>
        <w:t xml:space="preserve">основная конструкци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spacing w:after="200" w:before="240" w:lineRule="auto"/>
        <w:ind w:left="2880" w:hanging="360"/>
        <w:jc w:val="left"/>
      </w:pPr>
      <w:r w:rsidDel="00000000" w:rsidR="00000000" w:rsidRPr="00000000">
        <w:rPr>
          <w:rtl w:val="0"/>
        </w:rPr>
        <w:t xml:space="preserve">приводы и механическая передача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spacing w:after="200" w:before="240" w:lineRule="auto"/>
        <w:ind w:left="2880" w:hanging="360"/>
        <w:jc w:val="left"/>
      </w:pPr>
      <w:r w:rsidDel="00000000" w:rsidR="00000000" w:rsidRPr="00000000">
        <w:rPr>
          <w:rtl w:val="0"/>
        </w:rPr>
        <w:t xml:space="preserve">важные узлы/модули и т.д.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after="200" w:before="240" w:lineRule="auto"/>
        <w:ind w:left="2880" w:hanging="360"/>
        <w:jc w:val="left"/>
      </w:pPr>
      <w:r w:rsidDel="00000000" w:rsidR="00000000" w:rsidRPr="00000000">
        <w:rPr>
          <w:rtl w:val="0"/>
        </w:rPr>
        <w:t xml:space="preserve">механизм для спасения (для Rescue Line) / механизмы для спасательного комплекта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приведите чертежи и схемы, подтверждающие ваши объяснения, и обоснование выбранных вами конструктивных решений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опишите процедуры испытаний, использованные для проверки конструкции, и представьте соответствующие данные испытаний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выделите инновационные и необычные решения/подходы.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200" w:before="240" w:lineRule="auto"/>
        <w:ind w:left="144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Проектирование и сборка электроники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Подробно рассмотрите такие аспекты, как: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after="200" w:before="240" w:lineRule="auto"/>
        <w:ind w:left="2880" w:hanging="360"/>
        <w:jc w:val="left"/>
      </w:pPr>
      <w:r w:rsidDel="00000000" w:rsidR="00000000" w:rsidRPr="00000000">
        <w:rPr>
          <w:rtl w:val="0"/>
        </w:rPr>
        <w:t xml:space="preserve">датчики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pacing w:after="200" w:before="240" w:lineRule="auto"/>
        <w:ind w:left="2880" w:hanging="360"/>
        <w:jc w:val="left"/>
      </w:pPr>
      <w:r w:rsidDel="00000000" w:rsidR="00000000" w:rsidRPr="00000000">
        <w:rPr>
          <w:rtl w:val="0"/>
        </w:rPr>
        <w:t xml:space="preserve">главный контроллер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pacing w:after="200" w:before="240" w:lineRule="auto"/>
        <w:ind w:left="2880" w:hanging="360"/>
        <w:jc w:val="left"/>
      </w:pPr>
      <w:r w:rsidDel="00000000" w:rsidR="00000000" w:rsidRPr="00000000">
        <w:rPr>
          <w:rtl w:val="0"/>
        </w:rPr>
        <w:t xml:space="preserve">подсистема питания и т.д.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приведите чертежи и схемы, подтверждающие ваши объяснения, и обоснование выбранных конструктивных решений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опишите процедуры испытаний, использованные для проверки конструкции, и представьте соответствующие данные испытаний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выделите инновационные и необычные решения/подходы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before="240" w:lineRule="auto"/>
        <w:ind w:left="720" w:hanging="360"/>
        <w:jc w:val="left"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Программное обеспечение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Не включайте исходный код в этот документ!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200" w:before="240" w:lineRule="auto"/>
        <w:ind w:left="144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Общая архитектура программного обеспечения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опишите общую структуру вашего программного обеспечения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используйте схемы, блок-схемы и псевдокод для иллюстрации своих объяснений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объясните, как интегрированы решения отдельных задач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00" w:before="240" w:lineRule="auto"/>
        <w:ind w:left="144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Инновационные решения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объясните, какие инновационные и необычные решения/подходы вы использовали для решения поставленной задачи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200" w:before="240" w:lineRule="auto"/>
        <w:ind w:left="2160" w:hanging="360"/>
        <w:jc w:val="left"/>
      </w:pPr>
      <w:r w:rsidDel="00000000" w:rsidR="00000000" w:rsidRPr="00000000">
        <w:rPr>
          <w:rtl w:val="0"/>
        </w:rPr>
        <w:t xml:space="preserve">опишите процедуры испытаний, использованные для проверки проекта, и представьте соответствующие данные испытаний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00" w:before="240" w:lineRule="auto"/>
        <w:ind w:left="72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Оценка результативности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200" w:before="24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оцените результативности вашего робота.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200" w:before="24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опишите процедуры испытаний для проверки результативности робота.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200" w:before="24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объясните, как вы анализировали результаты тестирования и как они повлияли на вашу разработку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00" w:before="240" w:lineRule="auto"/>
        <w:ind w:left="720" w:hanging="360"/>
        <w:jc w:val="left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Заключение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200" w:before="240" w:lineRule="auto"/>
        <w:ind w:left="1440" w:hanging="360"/>
        <w:jc w:val="left"/>
      </w:pPr>
      <w:r w:rsidDel="00000000" w:rsidR="00000000" w:rsidRPr="00000000">
        <w:rPr>
          <w:rtl w:val="0"/>
        </w:rPr>
        <w:t xml:space="preserve">Краткое заключение по данной работе.</w:t>
      </w:r>
    </w:p>
    <w:p w:rsidR="00000000" w:rsidDel="00000000" w:rsidP="00000000" w:rsidRDefault="00000000" w:rsidRPr="00000000" w14:paraId="0000003B">
      <w:pPr>
        <w:pStyle w:val="Heading1"/>
        <w:rPr/>
      </w:pPr>
      <w:bookmarkStart w:colFirst="0" w:colLast="0" w:name="_x22gzwnw50la" w:id="5"/>
      <w:bookmarkEnd w:id="5"/>
      <w:r w:rsidDel="00000000" w:rsidR="00000000" w:rsidRPr="00000000">
        <w:rPr>
          <w:rtl w:val="0"/>
        </w:rPr>
        <w:t xml:space="preserve">Приложение (необязательно)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N.B.: Приложение НЕ является продолжением основного текста. Оно должно быть предназначено для дополнительной информации, если читателю интересно или любопытно узнать больше. В качестве альтернативы приложению команды могут приводить ссылки на внешнюю документацию.</w:t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x60pnlctuadt" w:id="6"/>
      <w:bookmarkEnd w:id="6"/>
      <w:r w:rsidDel="00000000" w:rsidR="00000000" w:rsidRPr="00000000">
        <w:rPr>
          <w:rtl w:val="0"/>
        </w:rPr>
        <w:t xml:space="preserve">Ссылки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Ссылки на внешние источники, использованные для основных частей процесса разработки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color w:val="434343"/>
        <w:sz w:val="28"/>
        <w:szCs w:val="28"/>
        <w:lang w:val="ru"/>
      </w:rPr>
    </w:rPrDefault>
    <w:pPrDefault>
      <w:pPr>
        <w:spacing w:after="2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before="200" w:lineRule="auto"/>
      <w:jc w:val="left"/>
    </w:pPr>
    <w:rPr>
      <w:rFonts w:ascii="Roboto" w:cs="Roboto" w:eastAsia="Roboto" w:hAnsi="Roboto"/>
      <w:b w:val="1"/>
      <w:color w:val="f7941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ind w:firstLine="0"/>
      <w:jc w:val="center"/>
    </w:pPr>
    <w:rPr>
      <w:rFonts w:ascii="Roboto" w:cs="Roboto" w:eastAsia="Roboto" w:hAnsi="Roboto"/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ind w:left="0" w:firstLine="0"/>
      <w:jc w:val="center"/>
    </w:pPr>
    <w:rPr>
      <w:i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